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1E64" w14:textId="77777777" w:rsidR="001A670D" w:rsidRPr="002F3597" w:rsidRDefault="001A670D" w:rsidP="001A670D">
      <w:pPr>
        <w:pStyle w:val="H1"/>
        <w:rPr>
          <w:rFonts w:asciiTheme="minorHAnsi" w:hAnsiTheme="minorHAnsi" w:cstheme="minorHAnsi"/>
        </w:rPr>
      </w:pPr>
      <w:bookmarkStart w:id="0" w:name="_Toc372294213"/>
      <w:bookmarkStart w:id="1" w:name="_Toc15917034"/>
      <w:bookmarkStart w:id="2" w:name="_Toc63090613"/>
      <w:r w:rsidRPr="002F3597">
        <w:rPr>
          <w:rFonts w:asciiTheme="minorHAnsi" w:hAnsiTheme="minorHAnsi" w:cstheme="minorHAnsi"/>
        </w:rPr>
        <w:t xml:space="preserve">Students </w:t>
      </w:r>
      <w:bookmarkEnd w:id="0"/>
      <w:bookmarkEnd w:id="1"/>
      <w:bookmarkEnd w:id="2"/>
    </w:p>
    <w:p w14:paraId="11F9E861" w14:textId="77777777" w:rsidR="001A670D" w:rsidRPr="002F3597" w:rsidRDefault="001A670D" w:rsidP="001A670D">
      <w:pPr>
        <w:rPr>
          <w:rFonts w:asciiTheme="minorHAnsi" w:hAnsiTheme="minorHAnsi" w:cstheme="minorHAnsi"/>
        </w:rPr>
      </w:pPr>
    </w:p>
    <w:p w14:paraId="3B548311" w14:textId="77777777" w:rsidR="001A670D" w:rsidRPr="002F3597" w:rsidRDefault="001A670D" w:rsidP="001A670D">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A670D" w:rsidRPr="002F3597" w14:paraId="6EA7C1F6" w14:textId="77777777" w:rsidTr="008C7177">
        <w:trPr>
          <w:cantSplit/>
          <w:trHeight w:val="209"/>
          <w:jc w:val="center"/>
        </w:trPr>
        <w:tc>
          <w:tcPr>
            <w:tcW w:w="3082" w:type="dxa"/>
            <w:vAlign w:val="center"/>
          </w:tcPr>
          <w:p w14:paraId="3434F500" w14:textId="77777777" w:rsidR="001A670D" w:rsidRPr="002F3597" w:rsidRDefault="001A670D" w:rsidP="008C7177">
            <w:pPr>
              <w:pStyle w:val="MeetsEYFS"/>
              <w:jc w:val="center"/>
              <w:rPr>
                <w:rFonts w:asciiTheme="minorHAnsi" w:hAnsiTheme="minorHAnsi" w:cstheme="minorHAnsi"/>
              </w:rPr>
            </w:pPr>
            <w:r w:rsidRPr="002F3597">
              <w:rPr>
                <w:rFonts w:asciiTheme="minorHAnsi" w:hAnsiTheme="minorHAnsi" w:cstheme="minorHAnsi"/>
              </w:rPr>
              <w:t>EYFS: 3.20, 3.29</w:t>
            </w:r>
          </w:p>
        </w:tc>
      </w:tr>
    </w:tbl>
    <w:p w14:paraId="34C8E6B7" w14:textId="77777777" w:rsidR="001A670D" w:rsidRPr="002F3597" w:rsidRDefault="001A670D" w:rsidP="001A670D">
      <w:pPr>
        <w:rPr>
          <w:rFonts w:asciiTheme="minorHAnsi" w:hAnsiTheme="minorHAnsi" w:cstheme="minorHAnsi"/>
        </w:rPr>
      </w:pPr>
    </w:p>
    <w:p w14:paraId="1A47C722" w14:textId="77777777" w:rsidR="001A670D" w:rsidRPr="002F3597" w:rsidRDefault="001A670D" w:rsidP="001A670D">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w:t>
      </w:r>
      <w:proofErr w:type="gramStart"/>
      <w:r w:rsidRPr="002F3597">
        <w:rPr>
          <w:rFonts w:asciiTheme="minorHAnsi" w:hAnsiTheme="minorHAnsi" w:cstheme="minorHAnsi"/>
          <w:b/>
        </w:rPr>
        <w:t xml:space="preserve">Limited </w:t>
      </w:r>
      <w:r w:rsidRPr="002F3597">
        <w:rPr>
          <w:rFonts w:asciiTheme="minorHAnsi" w:hAnsiTheme="minorHAnsi" w:cstheme="minorHAnsi"/>
        </w:rPr>
        <w:t xml:space="preserve"> we</w:t>
      </w:r>
      <w:proofErr w:type="gramEnd"/>
      <w:r w:rsidRPr="002F3597">
        <w:rPr>
          <w:rFonts w:asciiTheme="minorHAnsi" w:hAnsiTheme="minorHAnsi" w:cstheme="minorHAnsi"/>
        </w:rPr>
        <w:t xml:space="preserve"> are committed to sharing good practice with those wishing to pursue a career in childcare. We welcome students to join our staff team and gain work experience within our nursery. We will accept </w:t>
      </w:r>
      <w:r w:rsidRPr="002F3597">
        <w:rPr>
          <w:rFonts w:asciiTheme="minorHAnsi" w:hAnsiTheme="minorHAnsi" w:cstheme="minorHAnsi"/>
          <w:bCs/>
        </w:rPr>
        <w:t>two</w:t>
      </w:r>
      <w:r w:rsidRPr="002F3597">
        <w:rPr>
          <w:rFonts w:asciiTheme="minorHAnsi" w:hAnsiTheme="minorHAnsi" w:cstheme="minorHAnsi"/>
        </w:rPr>
        <w:t xml:space="preserve"> student(s) at a time as more students than this places undue pressure on staff. We do, however, accept small groups or occasional placements when research or studies are being carried out that will be of benefit to childcare.</w:t>
      </w:r>
    </w:p>
    <w:p w14:paraId="4EAF3639" w14:textId="77777777" w:rsidR="001A670D" w:rsidRPr="002F3597" w:rsidRDefault="001A670D" w:rsidP="001A670D">
      <w:pPr>
        <w:rPr>
          <w:rFonts w:asciiTheme="minorHAnsi" w:hAnsiTheme="minorHAnsi" w:cstheme="minorHAnsi"/>
        </w:rPr>
      </w:pPr>
    </w:p>
    <w:p w14:paraId="32BFFE80" w14:textId="77777777" w:rsidR="001A670D" w:rsidRPr="002F3597" w:rsidRDefault="001A670D" w:rsidP="001A670D">
      <w:pPr>
        <w:rPr>
          <w:rFonts w:asciiTheme="minorHAnsi" w:hAnsiTheme="minorHAnsi" w:cstheme="minorHAnsi"/>
        </w:rPr>
      </w:pPr>
      <w:r w:rsidRPr="002F3597">
        <w:rPr>
          <w:rFonts w:asciiTheme="minorHAnsi" w:hAnsiTheme="minorHAnsi" w:cstheme="minorHAnsi"/>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0A934D85" w14:textId="77777777" w:rsidR="001A670D" w:rsidRPr="002F3597" w:rsidRDefault="001A670D" w:rsidP="001A670D">
      <w:pPr>
        <w:rPr>
          <w:rFonts w:asciiTheme="minorHAnsi" w:hAnsiTheme="minorHAnsi" w:cstheme="minorHAnsi"/>
        </w:rPr>
      </w:pPr>
    </w:p>
    <w:p w14:paraId="501192B3" w14:textId="77777777" w:rsidR="001A670D" w:rsidRPr="002F3597" w:rsidRDefault="001A670D" w:rsidP="001A670D">
      <w:pPr>
        <w:rPr>
          <w:rFonts w:asciiTheme="minorHAnsi" w:hAnsiTheme="minorHAnsi" w:cstheme="minorHAnsi"/>
        </w:rPr>
      </w:pPr>
      <w:r w:rsidRPr="002F3597">
        <w:rPr>
          <w:rFonts w:asciiTheme="minorHAnsi" w:hAnsiTheme="minorHAnsi" w:cstheme="minorHAnsi"/>
        </w:rPr>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4D35BD62" w14:textId="77777777" w:rsidR="001A670D" w:rsidRPr="002F3597" w:rsidRDefault="001A670D" w:rsidP="001A670D">
      <w:pPr>
        <w:rPr>
          <w:rFonts w:asciiTheme="minorHAnsi" w:hAnsiTheme="minorHAnsi" w:cstheme="minorHAnsi"/>
        </w:rPr>
      </w:pPr>
    </w:p>
    <w:p w14:paraId="21AF4912" w14:textId="77777777" w:rsidR="001A670D" w:rsidRPr="002F3597" w:rsidRDefault="001A670D" w:rsidP="001A670D">
      <w:pPr>
        <w:rPr>
          <w:rFonts w:asciiTheme="minorHAnsi" w:hAnsiTheme="minorHAnsi" w:cstheme="minorHAnsi"/>
        </w:rPr>
      </w:pPr>
      <w:r w:rsidRPr="002F3597">
        <w:rPr>
          <w:rFonts w:asciiTheme="minorHAnsi" w:hAnsiTheme="minorHAnsi" w:cstheme="minorHAnsi"/>
        </w:rPr>
        <w:t>Our policy for those on placements is as follows:</w:t>
      </w:r>
    </w:p>
    <w:p w14:paraId="5C9303AA"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 xml:space="preserve">All students will have an enhanced Disclosure and Barring Service (DBS) check before their placement begins </w:t>
      </w:r>
    </w:p>
    <w:p w14:paraId="0F007F94"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All students are assigned to a senior member of staff who will supervise their work and explain the health, safety and fire requirements of the nursery</w:t>
      </w:r>
    </w:p>
    <w:p w14:paraId="212B1D0B"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Students will be supervised at all times by the member of staff assigned to them and will not be left alone with the children. They will only change nappies under supervision</w:t>
      </w:r>
    </w:p>
    <w:p w14:paraId="0E060564"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Students will be supported to understand nursery policies and procedures including Safeguarding, Health and Safety, Equal Opportunities, Anti-Bribery, and Whistleblowing policies.</w:t>
      </w:r>
    </w:p>
    <w:p w14:paraId="1809915E"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We require students to keep to our confidentiality policy</w:t>
      </w:r>
    </w:p>
    <w:p w14:paraId="421A73ED"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It is expected that during the student’s placement, their tutor will visit the nursery or have verbal communication with the Student Co-ordinator to receive feedback about the student’s progress</w:t>
      </w:r>
    </w:p>
    <w:p w14:paraId="0BDE2E75"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 xml:space="preserve">Students will be offered support and guidance throughout their placement and given constructive, honest feedback in respect of their performance. Staff will respect individual students’ needs and abilities </w:t>
      </w:r>
    </w:p>
    <w:p w14:paraId="65A8EC6F"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An accurate evaluation of ability and performance for both students and training providers will be provided and the nursery will support students who are experiencing difficulties with action plans if needed</w:t>
      </w:r>
    </w:p>
    <w:p w14:paraId="1C83456E"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 xml:space="preserve">To maintain parent partnerships, parents will be informed when students are present in the nursery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via the parent noticeboard. Wherever possible this will be accompanied by a recent photograph of the student</w:t>
      </w:r>
    </w:p>
    <w:p w14:paraId="730B3E09"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lastRenderedPageBreak/>
        <w:t>All students on placement must adhere to the same codes of conduct as permanent staff including time-keeping and dress codes</w:t>
      </w:r>
    </w:p>
    <w:p w14:paraId="1157DE80" w14:textId="77777777" w:rsidR="001A670D" w:rsidRPr="002F3597" w:rsidRDefault="001A670D" w:rsidP="001A670D">
      <w:pPr>
        <w:numPr>
          <w:ilvl w:val="0"/>
          <w:numId w:val="1"/>
        </w:numPr>
        <w:rPr>
          <w:rFonts w:asciiTheme="minorHAnsi" w:hAnsiTheme="minorHAnsi" w:cstheme="minorHAnsi"/>
        </w:rPr>
      </w:pPr>
      <w:r w:rsidRPr="002F3597">
        <w:rPr>
          <w:rFonts w:asciiTheme="minorHAnsi" w:hAnsiTheme="minorHAnsi" w:cstheme="minorHAnsi"/>
        </w:rPr>
        <w:t xml:space="preserve">All students are encouraged to contribute fully to the nursery routine and to spend some time in every area. </w:t>
      </w:r>
    </w:p>
    <w:p w14:paraId="72FF9875" w14:textId="77777777" w:rsidR="001A670D" w:rsidRPr="002F3597" w:rsidRDefault="001A670D" w:rsidP="001A670D">
      <w:pPr>
        <w:rPr>
          <w:rFonts w:asciiTheme="minorHAnsi" w:hAnsiTheme="minorHAnsi" w:cstheme="minorHAnsi"/>
        </w:rPr>
      </w:pPr>
      <w:r w:rsidRPr="002F3597">
        <w:rPr>
          <w:rFonts w:asciiTheme="minorHAnsi" w:hAnsiTheme="minorHAnsi" w:cstheme="minorHAnsi"/>
        </w:rPr>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5288B70A" w14:textId="77777777" w:rsidR="001A670D" w:rsidRPr="002F3597" w:rsidRDefault="001A670D" w:rsidP="001A670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A670D" w:rsidRPr="002F3597" w14:paraId="202E8F46" w14:textId="77777777" w:rsidTr="008C7177">
        <w:trPr>
          <w:cantSplit/>
          <w:jc w:val="center"/>
        </w:trPr>
        <w:tc>
          <w:tcPr>
            <w:tcW w:w="1666" w:type="pct"/>
            <w:tcBorders>
              <w:top w:val="single" w:sz="4" w:space="0" w:color="auto"/>
            </w:tcBorders>
            <w:vAlign w:val="center"/>
          </w:tcPr>
          <w:p w14:paraId="61E2E242" w14:textId="77777777" w:rsidR="001A670D" w:rsidRPr="002F3597" w:rsidRDefault="001A670D" w:rsidP="008C7177">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580EDFD5" w14:textId="77777777" w:rsidR="001A670D" w:rsidRPr="002F3597" w:rsidRDefault="001A670D" w:rsidP="008C7177">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4DADD0C2" w14:textId="77777777" w:rsidR="001A670D" w:rsidRPr="002F3597" w:rsidRDefault="001A670D" w:rsidP="008C7177">
            <w:pPr>
              <w:pStyle w:val="MeetsEYFS"/>
              <w:rPr>
                <w:rFonts w:asciiTheme="minorHAnsi" w:hAnsiTheme="minorHAnsi" w:cstheme="minorHAnsi"/>
                <w:b/>
              </w:rPr>
            </w:pPr>
            <w:r w:rsidRPr="002F3597">
              <w:rPr>
                <w:rFonts w:asciiTheme="minorHAnsi" w:hAnsiTheme="minorHAnsi" w:cstheme="minorHAnsi"/>
                <w:b/>
              </w:rPr>
              <w:t>Date for review</w:t>
            </w:r>
          </w:p>
        </w:tc>
      </w:tr>
      <w:tr w:rsidR="001A670D" w:rsidRPr="002F3597" w14:paraId="71E13C2E" w14:textId="77777777" w:rsidTr="008C7177">
        <w:trPr>
          <w:cantSplit/>
          <w:jc w:val="center"/>
        </w:trPr>
        <w:tc>
          <w:tcPr>
            <w:tcW w:w="1666" w:type="pct"/>
            <w:vAlign w:val="center"/>
          </w:tcPr>
          <w:p w14:paraId="353B4061" w14:textId="77777777" w:rsidR="001A670D" w:rsidRPr="002F3597" w:rsidRDefault="001A670D" w:rsidP="008C7177">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3D219BCF" w14:textId="77777777" w:rsidR="001A670D" w:rsidRPr="002F3597" w:rsidRDefault="001A670D" w:rsidP="008C7177">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4D63347B" w14:textId="77777777" w:rsidR="001A670D" w:rsidRPr="002F3597" w:rsidRDefault="001A670D" w:rsidP="008C7177">
            <w:pPr>
              <w:pStyle w:val="MeetsEYFS"/>
              <w:rPr>
                <w:rFonts w:asciiTheme="minorHAnsi" w:hAnsiTheme="minorHAnsi" w:cstheme="minorHAnsi"/>
                <w:i/>
              </w:rPr>
            </w:pPr>
            <w:r w:rsidRPr="002F3597">
              <w:rPr>
                <w:rFonts w:asciiTheme="minorHAnsi" w:hAnsiTheme="minorHAnsi" w:cstheme="minorHAnsi"/>
                <w:i/>
              </w:rPr>
              <w:t>August 2021</w:t>
            </w:r>
          </w:p>
        </w:tc>
      </w:tr>
    </w:tbl>
    <w:p w14:paraId="68CEA752" w14:textId="77777777" w:rsidR="001A670D" w:rsidRPr="002F3597" w:rsidRDefault="001A670D" w:rsidP="001A670D">
      <w:pPr>
        <w:rPr>
          <w:rFonts w:asciiTheme="minorHAnsi" w:hAnsiTheme="minorHAnsi" w:cstheme="minorHAnsi"/>
        </w:rPr>
      </w:pPr>
    </w:p>
    <w:p w14:paraId="47A15E6D" w14:textId="77777777" w:rsidR="001A09C8" w:rsidRDefault="001A09C8"/>
    <w:sectPr w:rsidR="001A09C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1FF6" w14:textId="77777777" w:rsidR="000E3971" w:rsidRDefault="000E3971" w:rsidP="001A670D">
      <w:r>
        <w:separator/>
      </w:r>
    </w:p>
  </w:endnote>
  <w:endnote w:type="continuationSeparator" w:id="0">
    <w:p w14:paraId="56DDD83B" w14:textId="77777777" w:rsidR="000E3971" w:rsidRDefault="000E3971" w:rsidP="001A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384338"/>
      <w:docPartObj>
        <w:docPartGallery w:val="Page Numbers (Bottom of Page)"/>
        <w:docPartUnique/>
      </w:docPartObj>
    </w:sdtPr>
    <w:sdtEndPr>
      <w:rPr>
        <w:noProof/>
      </w:rPr>
    </w:sdtEndPr>
    <w:sdtContent>
      <w:p w14:paraId="45E8C217" w14:textId="562DC7B8" w:rsidR="001A670D" w:rsidRDefault="001A67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2F5B75" w14:textId="77777777" w:rsidR="001A670D" w:rsidRDefault="001A670D" w:rsidP="001A670D">
    <w:pPr>
      <w:pStyle w:val="Footer"/>
    </w:pPr>
    <w:bookmarkStart w:id="3"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3"/>
  <w:p w14:paraId="22BD023E" w14:textId="77777777" w:rsidR="001A670D" w:rsidRDefault="001A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AEDE" w14:textId="77777777" w:rsidR="000E3971" w:rsidRDefault="000E3971" w:rsidP="001A670D">
      <w:r>
        <w:separator/>
      </w:r>
    </w:p>
  </w:footnote>
  <w:footnote w:type="continuationSeparator" w:id="0">
    <w:p w14:paraId="3F1E98E6" w14:textId="77777777" w:rsidR="000E3971" w:rsidRDefault="000E3971" w:rsidP="001A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4903" w14:textId="704B1432" w:rsidR="001A670D" w:rsidRDefault="001A670D">
    <w:pPr>
      <w:pStyle w:val="Header"/>
    </w:pPr>
    <w:r>
      <w:rPr>
        <w:noProof/>
      </w:rPr>
      <w:pict w14:anchorId="7CCA1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11626"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1E79" w14:textId="01E1334B" w:rsidR="001A670D" w:rsidRDefault="001A670D">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37797972" wp14:editId="50D852DD">
          <wp:simplePos x="0" y="0"/>
          <wp:positionH relativeFrom="rightMargin">
            <wp:posOffset>-130810</wp:posOffset>
          </wp:positionH>
          <wp:positionV relativeFrom="margin">
            <wp:posOffset>-665480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04812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11627"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ACE4" w14:textId="7B1D3677" w:rsidR="001A670D" w:rsidRDefault="001A670D">
    <w:pPr>
      <w:pStyle w:val="Header"/>
    </w:pPr>
    <w:r>
      <w:rPr>
        <w:noProof/>
      </w:rPr>
      <w:pict w14:anchorId="415F2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11625"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0D"/>
    <w:rsid w:val="000E3971"/>
    <w:rsid w:val="001A09C8"/>
    <w:rsid w:val="001A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B33CD"/>
  <w15:chartTrackingRefBased/>
  <w15:docId w15:val="{24D968BE-E2C2-4250-870E-444D9D84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0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A670D"/>
    <w:pPr>
      <w:pageBreakBefore/>
      <w:jc w:val="center"/>
    </w:pPr>
    <w:rPr>
      <w:b/>
      <w:sz w:val="36"/>
    </w:rPr>
  </w:style>
  <w:style w:type="paragraph" w:customStyle="1" w:styleId="MeetsEYFS">
    <w:name w:val="Meets EYFS"/>
    <w:basedOn w:val="Normal"/>
    <w:qFormat/>
    <w:rsid w:val="001A670D"/>
    <w:pPr>
      <w:jc w:val="left"/>
    </w:pPr>
    <w:rPr>
      <w:sz w:val="20"/>
    </w:rPr>
  </w:style>
  <w:style w:type="paragraph" w:customStyle="1" w:styleId="deleteasappropriate">
    <w:name w:val="delete as appropriate"/>
    <w:basedOn w:val="Normal"/>
    <w:qFormat/>
    <w:rsid w:val="001A670D"/>
    <w:rPr>
      <w:i/>
      <w:sz w:val="20"/>
    </w:rPr>
  </w:style>
  <w:style w:type="paragraph" w:styleId="Header">
    <w:name w:val="header"/>
    <w:basedOn w:val="Normal"/>
    <w:link w:val="HeaderChar"/>
    <w:uiPriority w:val="99"/>
    <w:unhideWhenUsed/>
    <w:rsid w:val="001A670D"/>
    <w:pPr>
      <w:tabs>
        <w:tab w:val="center" w:pos="4513"/>
        <w:tab w:val="right" w:pos="9026"/>
      </w:tabs>
    </w:pPr>
  </w:style>
  <w:style w:type="character" w:customStyle="1" w:styleId="HeaderChar">
    <w:name w:val="Header Char"/>
    <w:basedOn w:val="DefaultParagraphFont"/>
    <w:link w:val="Header"/>
    <w:uiPriority w:val="99"/>
    <w:rsid w:val="001A670D"/>
    <w:rPr>
      <w:rFonts w:ascii="Arial" w:eastAsia="Times New Roman" w:hAnsi="Arial" w:cs="Times New Roman"/>
      <w:sz w:val="24"/>
      <w:szCs w:val="24"/>
    </w:rPr>
  </w:style>
  <w:style w:type="paragraph" w:styleId="Footer">
    <w:name w:val="footer"/>
    <w:basedOn w:val="Normal"/>
    <w:link w:val="FooterChar"/>
    <w:uiPriority w:val="99"/>
    <w:unhideWhenUsed/>
    <w:rsid w:val="001A670D"/>
    <w:pPr>
      <w:tabs>
        <w:tab w:val="center" w:pos="4513"/>
        <w:tab w:val="right" w:pos="9026"/>
      </w:tabs>
    </w:pPr>
  </w:style>
  <w:style w:type="character" w:customStyle="1" w:styleId="FooterChar">
    <w:name w:val="Footer Char"/>
    <w:basedOn w:val="DefaultParagraphFont"/>
    <w:link w:val="Footer"/>
    <w:uiPriority w:val="99"/>
    <w:rsid w:val="001A670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2021-05-11T10:50:00Z</dcterms:created>
  <dcterms:modified xsi:type="dcterms:W3CDTF">2021-05-11T10:51:00Z</dcterms:modified>
</cp:coreProperties>
</file>